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EEC" w:rsidRPr="00DF709B" w:rsidRDefault="00903EEC" w:rsidP="00DF709B">
      <w:pPr>
        <w:bidi w:val="0"/>
        <w:rPr>
          <w:lang w:bidi="ar-JO"/>
        </w:rPr>
      </w:pPr>
      <w:bookmarkStart w:id="0" w:name="_GoBack"/>
      <w:bookmarkEnd w:id="0"/>
    </w:p>
    <w:p w:rsidR="00DF709B" w:rsidRPr="00D61C50" w:rsidRDefault="00DF709B" w:rsidP="00DF709B">
      <w:pPr>
        <w:jc w:val="right"/>
        <w:rPr>
          <w:b/>
          <w:bCs/>
          <w:sz w:val="24"/>
          <w:szCs w:val="24"/>
          <w:lang w:bidi="ar-JO"/>
        </w:rPr>
      </w:pPr>
      <w:r w:rsidRPr="00D61C50">
        <w:rPr>
          <w:b/>
          <w:bCs/>
          <w:sz w:val="24"/>
          <w:szCs w:val="24"/>
          <w:lang w:bidi="ar-JO"/>
        </w:rPr>
        <w:t>Lina Saleh Abu Salim</w:t>
      </w:r>
    </w:p>
    <w:p w:rsidR="00DF709B" w:rsidRDefault="00DF709B" w:rsidP="00D61C50">
      <w:pPr>
        <w:jc w:val="center"/>
        <w:rPr>
          <w:lang w:bidi="ar-JO"/>
        </w:rPr>
      </w:pPr>
      <w:r>
        <w:rPr>
          <w:lang w:bidi="ar-JO"/>
        </w:rPr>
        <w:t>B.Sc., Architectural Engineering University of Jordan, Amman – Jordan 1993</w:t>
      </w:r>
      <w:r>
        <w:rPr>
          <w:rFonts w:cs="Arial"/>
          <w:rtl/>
          <w:lang w:bidi="ar-JO"/>
        </w:rPr>
        <w:t>.</w:t>
      </w:r>
      <w:r>
        <w:rPr>
          <w:lang w:bidi="ar-JO"/>
        </w:rPr>
        <w:tab/>
      </w:r>
    </w:p>
    <w:p w:rsidR="00DF709B" w:rsidRDefault="00DF709B" w:rsidP="00DF709B">
      <w:pPr>
        <w:tabs>
          <w:tab w:val="left" w:pos="3371"/>
          <w:tab w:val="right" w:pos="8306"/>
        </w:tabs>
        <w:bidi w:val="0"/>
        <w:jc w:val="both"/>
        <w:rPr>
          <w:lang w:bidi="ar-JO"/>
        </w:rPr>
      </w:pPr>
      <w:r>
        <w:rPr>
          <w:lang w:bidi="ar-JO"/>
        </w:rPr>
        <w:t xml:space="preserve"> Director OF As- Salt city development projects UNIT</w:t>
      </w:r>
    </w:p>
    <w:p w:rsidR="00DF709B" w:rsidRDefault="00DF709B" w:rsidP="003F4619">
      <w:pPr>
        <w:tabs>
          <w:tab w:val="left" w:pos="3371"/>
          <w:tab w:val="right" w:pos="8306"/>
        </w:tabs>
        <w:bidi w:val="0"/>
        <w:jc w:val="both"/>
        <w:rPr>
          <w:lang w:bidi="ar-JO"/>
        </w:rPr>
      </w:pPr>
      <w:r>
        <w:rPr>
          <w:lang w:bidi="ar-JO"/>
        </w:rPr>
        <w:t xml:space="preserve"> </w:t>
      </w:r>
      <w:r w:rsidR="003F4619">
        <w:rPr>
          <w:lang w:bidi="ar-JO"/>
        </w:rPr>
        <w:t>A</w:t>
      </w:r>
      <w:r>
        <w:rPr>
          <w:lang w:bidi="ar-JO"/>
        </w:rPr>
        <w:t xml:space="preserve"> </w:t>
      </w:r>
      <w:r w:rsidRPr="00DF709B">
        <w:rPr>
          <w:lang w:bidi="ar-JO"/>
        </w:rPr>
        <w:t xml:space="preserve">practicing architect </w:t>
      </w:r>
      <w:r>
        <w:rPr>
          <w:lang w:bidi="ar-JO"/>
        </w:rPr>
        <w:t xml:space="preserve">in </w:t>
      </w:r>
      <w:r w:rsidRPr="00DF709B">
        <w:rPr>
          <w:lang w:bidi="ar-JO"/>
        </w:rPr>
        <w:t>urban regeneration and adaptive reuse</w:t>
      </w:r>
      <w:r w:rsidR="008A5C7D">
        <w:rPr>
          <w:lang w:bidi="ar-JO"/>
        </w:rPr>
        <w:t xml:space="preserve">, </w:t>
      </w:r>
      <w:r w:rsidR="008A5C7D" w:rsidRPr="008A5C7D">
        <w:rPr>
          <w:lang w:bidi="ar-JO"/>
        </w:rPr>
        <w:t>worked on the conservation, interpretation, and management of</w:t>
      </w:r>
      <w:r w:rsidR="008A5C7D">
        <w:rPr>
          <w:lang w:bidi="ar-JO"/>
        </w:rPr>
        <w:t xml:space="preserve"> As-Salt old </w:t>
      </w:r>
      <w:r w:rsidR="00D61C50">
        <w:rPr>
          <w:lang w:bidi="ar-JO"/>
        </w:rPr>
        <w:t>city</w:t>
      </w:r>
      <w:r w:rsidR="003F4619">
        <w:rPr>
          <w:lang w:bidi="ar-JO"/>
        </w:rPr>
        <w:t>.</w:t>
      </w:r>
    </w:p>
    <w:p w:rsidR="008A5C7D" w:rsidRPr="008A5C7D" w:rsidRDefault="008A5C7D" w:rsidP="008A5C7D">
      <w:pPr>
        <w:numPr>
          <w:ilvl w:val="0"/>
          <w:numId w:val="1"/>
        </w:numPr>
        <w:tabs>
          <w:tab w:val="left" w:pos="3371"/>
          <w:tab w:val="right" w:pos="8306"/>
        </w:tabs>
        <w:bidi w:val="0"/>
        <w:jc w:val="both"/>
        <w:rPr>
          <w:lang w:val="en-GB" w:bidi="ar-JO"/>
        </w:rPr>
      </w:pPr>
      <w:r w:rsidRPr="008A5C7D">
        <w:rPr>
          <w:lang w:val="en-GB" w:bidi="ar-JO"/>
        </w:rPr>
        <w:t xml:space="preserve">Member of the joint technical  working team for the preparation of the world heritage nomination file for As-Salt in the world heritage list UNESCO </w:t>
      </w:r>
    </w:p>
    <w:p w:rsidR="008A5C7D" w:rsidRPr="008A5C7D" w:rsidRDefault="008A5C7D" w:rsidP="008A5C7D">
      <w:pPr>
        <w:numPr>
          <w:ilvl w:val="0"/>
          <w:numId w:val="1"/>
        </w:numPr>
        <w:tabs>
          <w:tab w:val="left" w:pos="3371"/>
          <w:tab w:val="right" w:pos="8306"/>
        </w:tabs>
        <w:bidi w:val="0"/>
        <w:jc w:val="both"/>
        <w:rPr>
          <w:lang w:val="en-GB" w:bidi="ar-JO"/>
        </w:rPr>
      </w:pPr>
      <w:r w:rsidRPr="008A5C7D">
        <w:rPr>
          <w:lang w:val="en-GB" w:bidi="ar-JO"/>
        </w:rPr>
        <w:t xml:space="preserve">Coordinator for the Project Her4Dev, Jordan-Salt in partnership with Bethlehem CCHP, </w:t>
      </w:r>
      <w:proofErr w:type="spellStart"/>
      <w:r w:rsidRPr="008A5C7D">
        <w:rPr>
          <w:lang w:val="en-GB" w:bidi="ar-JO"/>
        </w:rPr>
        <w:t>Riwaq</w:t>
      </w:r>
      <w:proofErr w:type="spellEnd"/>
      <w:r w:rsidRPr="008A5C7D">
        <w:rPr>
          <w:lang w:val="en-GB" w:bidi="ar-JO"/>
        </w:rPr>
        <w:t xml:space="preserve">/Ramallah and </w:t>
      </w:r>
      <w:proofErr w:type="spellStart"/>
      <w:r w:rsidRPr="008A5C7D">
        <w:rPr>
          <w:lang w:val="en-GB" w:bidi="ar-JO"/>
        </w:rPr>
        <w:t>RehabiMed</w:t>
      </w:r>
      <w:proofErr w:type="spellEnd"/>
      <w:r w:rsidRPr="008A5C7D">
        <w:rPr>
          <w:lang w:val="en-GB" w:bidi="ar-JO"/>
        </w:rPr>
        <w:t>/Spain. An EU funded project, under the call 'Heritage for Development: Investing in people for the rehabilitation and management of historic city centres'</w:t>
      </w:r>
    </w:p>
    <w:p w:rsidR="008A5C7D" w:rsidRPr="008A5C7D" w:rsidRDefault="008A5C7D" w:rsidP="008A5C7D">
      <w:pPr>
        <w:numPr>
          <w:ilvl w:val="0"/>
          <w:numId w:val="1"/>
        </w:numPr>
        <w:tabs>
          <w:tab w:val="left" w:pos="3371"/>
          <w:tab w:val="right" w:pos="8306"/>
        </w:tabs>
        <w:bidi w:val="0"/>
        <w:jc w:val="both"/>
        <w:rPr>
          <w:lang w:val="en-GB" w:bidi="ar-JO"/>
        </w:rPr>
      </w:pPr>
      <w:r w:rsidRPr="008A5C7D">
        <w:rPr>
          <w:lang w:val="en-GB" w:bidi="ar-JO"/>
        </w:rPr>
        <w:t xml:space="preserve">   - Architect -Planner under the Heritage for Development Project Funded by the EU, for the conservation of As Salt city cultural    Heritage. Leading field work to assess and document the value   of As Salt buildings. Design community awareness activities   </w:t>
      </w:r>
    </w:p>
    <w:p w:rsidR="008A5C7D" w:rsidRPr="008A5C7D" w:rsidRDefault="008A5C7D" w:rsidP="008A5C7D">
      <w:pPr>
        <w:numPr>
          <w:ilvl w:val="0"/>
          <w:numId w:val="1"/>
        </w:numPr>
        <w:tabs>
          <w:tab w:val="left" w:pos="3371"/>
          <w:tab w:val="right" w:pos="8306"/>
        </w:tabs>
        <w:bidi w:val="0"/>
        <w:jc w:val="both"/>
        <w:rPr>
          <w:lang w:val="en-GB" w:bidi="ar-JO"/>
        </w:rPr>
      </w:pPr>
      <w:r w:rsidRPr="008A5C7D">
        <w:rPr>
          <w:lang w:val="en-GB" w:bidi="ar-JO"/>
        </w:rPr>
        <w:t xml:space="preserve">Coordinator for the study and implementation of the ECO Museum concept with JICA  official and technical team </w:t>
      </w:r>
    </w:p>
    <w:p w:rsidR="008A5C7D" w:rsidRPr="008A5C7D" w:rsidRDefault="008A5C7D" w:rsidP="008A5C7D">
      <w:pPr>
        <w:tabs>
          <w:tab w:val="left" w:pos="3371"/>
          <w:tab w:val="right" w:pos="8306"/>
        </w:tabs>
        <w:bidi w:val="0"/>
        <w:jc w:val="both"/>
        <w:rPr>
          <w:lang w:val="en-GB" w:bidi="ar-JO"/>
        </w:rPr>
      </w:pPr>
      <w:r w:rsidRPr="008A5C7D">
        <w:rPr>
          <w:lang w:val="en-GB" w:bidi="ar-JO"/>
        </w:rPr>
        <w:t>5-     Member of Basic Survey of the cultural Resources team in Salt was conducted by JICA volunteers2008</w:t>
      </w:r>
    </w:p>
    <w:p w:rsidR="008A5C7D" w:rsidRPr="008A5C7D" w:rsidRDefault="008A5C7D" w:rsidP="008A5C7D">
      <w:pPr>
        <w:tabs>
          <w:tab w:val="left" w:pos="3371"/>
          <w:tab w:val="right" w:pos="8306"/>
        </w:tabs>
        <w:bidi w:val="0"/>
        <w:jc w:val="both"/>
        <w:rPr>
          <w:lang w:val="en-GB" w:bidi="ar-JO"/>
        </w:rPr>
      </w:pPr>
      <w:r w:rsidRPr="008A5C7D">
        <w:rPr>
          <w:lang w:val="en-GB" w:bidi="ar-JO"/>
        </w:rPr>
        <w:t>6-     Coordinator For "Cultural Heritage, Tourism &amp;Urban Development Project (CHTUDP) World Bank, 2008 – present</w:t>
      </w:r>
    </w:p>
    <w:p w:rsidR="008A5C7D" w:rsidRPr="008A5C7D" w:rsidRDefault="008A5C7D" w:rsidP="008A5C7D">
      <w:pPr>
        <w:tabs>
          <w:tab w:val="left" w:pos="3371"/>
          <w:tab w:val="right" w:pos="8306"/>
        </w:tabs>
        <w:bidi w:val="0"/>
        <w:jc w:val="both"/>
        <w:rPr>
          <w:lang w:val="en-GB" w:bidi="ar-JO"/>
        </w:rPr>
      </w:pPr>
      <w:r w:rsidRPr="008A5C7D">
        <w:rPr>
          <w:lang w:val="en-GB" w:bidi="ar-JO"/>
        </w:rPr>
        <w:t>7-      Coordinator for "The Tourism Sector Development Project" Historic Old Salt Development Sub-Project, Japan International Cooperation Agency. 2006 – 2011.</w:t>
      </w:r>
    </w:p>
    <w:p w:rsidR="008A5C7D" w:rsidRDefault="008A5C7D" w:rsidP="008A5C7D">
      <w:pPr>
        <w:tabs>
          <w:tab w:val="left" w:pos="3371"/>
          <w:tab w:val="right" w:pos="8306"/>
        </w:tabs>
        <w:bidi w:val="0"/>
        <w:jc w:val="both"/>
        <w:rPr>
          <w:lang w:val="en-GB" w:bidi="ar-JO"/>
        </w:rPr>
      </w:pPr>
      <w:r w:rsidRPr="008A5C7D">
        <w:rPr>
          <w:lang w:val="en-GB" w:bidi="ar-JO"/>
        </w:rPr>
        <w:t>8-     Member of Technical team from the municipality conducted preliminary study/priorities to develop the historic core2002</w:t>
      </w:r>
    </w:p>
    <w:p w:rsidR="0095226C" w:rsidRDefault="0095226C" w:rsidP="0095226C">
      <w:pPr>
        <w:tabs>
          <w:tab w:val="left" w:pos="3371"/>
          <w:tab w:val="right" w:pos="8306"/>
        </w:tabs>
        <w:bidi w:val="0"/>
        <w:jc w:val="both"/>
        <w:rPr>
          <w:lang w:val="en-GB" w:bidi="ar-JO"/>
        </w:rPr>
      </w:pPr>
      <w:r>
        <w:rPr>
          <w:lang w:val="en-GB" w:bidi="ar-JO"/>
        </w:rPr>
        <w:t xml:space="preserve"> </w:t>
      </w:r>
    </w:p>
    <w:p w:rsidR="0095226C" w:rsidRPr="0095226C" w:rsidRDefault="0095226C" w:rsidP="0095226C">
      <w:pPr>
        <w:pStyle w:val="ListParagraph"/>
        <w:numPr>
          <w:ilvl w:val="0"/>
          <w:numId w:val="2"/>
        </w:numPr>
        <w:tabs>
          <w:tab w:val="left" w:pos="3371"/>
          <w:tab w:val="right" w:pos="8306"/>
        </w:tabs>
        <w:bidi w:val="0"/>
        <w:jc w:val="both"/>
        <w:rPr>
          <w:lang w:val="en-GB" w:bidi="ar-JO"/>
        </w:rPr>
      </w:pPr>
      <w:r>
        <w:rPr>
          <w:lang w:val="en-GB" w:bidi="ar-JO"/>
        </w:rPr>
        <w:t xml:space="preserve">ICOMOS Jordan / Secretary General – Board Member </w:t>
      </w:r>
    </w:p>
    <w:p w:rsidR="0095226C" w:rsidRPr="0095226C" w:rsidRDefault="0095226C" w:rsidP="0095226C">
      <w:pPr>
        <w:pStyle w:val="ListParagraph"/>
        <w:numPr>
          <w:ilvl w:val="0"/>
          <w:numId w:val="2"/>
        </w:numPr>
        <w:tabs>
          <w:tab w:val="left" w:pos="3371"/>
          <w:tab w:val="right" w:pos="8306"/>
        </w:tabs>
        <w:bidi w:val="0"/>
        <w:jc w:val="both"/>
        <w:rPr>
          <w:lang w:val="en-GB" w:bidi="ar-JO"/>
        </w:rPr>
      </w:pPr>
      <w:r>
        <w:rPr>
          <w:lang w:val="en-GB" w:bidi="ar-JO"/>
        </w:rPr>
        <w:t xml:space="preserve">Jordanian Engineering Associating member   </w:t>
      </w:r>
    </w:p>
    <w:p w:rsidR="00DF709B" w:rsidRPr="008A5C7D" w:rsidRDefault="00DF709B" w:rsidP="00DF709B">
      <w:pPr>
        <w:tabs>
          <w:tab w:val="left" w:pos="3371"/>
          <w:tab w:val="right" w:pos="8306"/>
        </w:tabs>
        <w:bidi w:val="0"/>
        <w:jc w:val="both"/>
        <w:rPr>
          <w:rtl/>
          <w:lang w:val="en-GB" w:bidi="ar-JO"/>
        </w:rPr>
      </w:pPr>
    </w:p>
    <w:sectPr w:rsidR="00DF709B" w:rsidRPr="008A5C7D" w:rsidSect="001E152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67F6C"/>
    <w:multiLevelType w:val="hybridMultilevel"/>
    <w:tmpl w:val="B98A774C"/>
    <w:lvl w:ilvl="0" w:tplc="D5C69D3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1F2439"/>
    <w:multiLevelType w:val="hybridMultilevel"/>
    <w:tmpl w:val="E4D435F6"/>
    <w:lvl w:ilvl="0" w:tplc="16647CE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B19"/>
    <w:rsid w:val="001E152B"/>
    <w:rsid w:val="003F4619"/>
    <w:rsid w:val="00543B19"/>
    <w:rsid w:val="008A5C7D"/>
    <w:rsid w:val="00903EEC"/>
    <w:rsid w:val="00927F68"/>
    <w:rsid w:val="0095226C"/>
    <w:rsid w:val="00D61C50"/>
    <w:rsid w:val="00D81D8F"/>
    <w:rsid w:val="00DF7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1A392-48ED-48D9-98AB-8856B05D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Dana juc</cp:lastModifiedBy>
  <cp:revision>4</cp:revision>
  <dcterms:created xsi:type="dcterms:W3CDTF">2021-01-14T07:50:00Z</dcterms:created>
  <dcterms:modified xsi:type="dcterms:W3CDTF">2021-01-16T20:37:00Z</dcterms:modified>
</cp:coreProperties>
</file>